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42" w:rsidRDefault="00D32142">
      <w:pPr>
        <w:spacing w:line="600" w:lineRule="atLeast"/>
        <w:jc w:val="center"/>
        <w:rPr>
          <w:rFonts w:ascii="方正仿宋_GBK" w:eastAsia="方正仿宋_GBK" w:hAnsi="方正仿宋_GBK" w:cs="方正仿宋_GBK"/>
          <w:sz w:val="32"/>
          <w:szCs w:val="32"/>
        </w:rPr>
      </w:pPr>
    </w:p>
    <w:p w:rsidR="006872E7" w:rsidRDefault="00C96C8D" w:rsidP="006872E7">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D32142" w:rsidRDefault="006872E7" w:rsidP="006872E7">
      <w:pPr>
        <w:spacing w:line="600" w:lineRule="exact"/>
        <w:jc w:val="center"/>
        <w:rPr>
          <w:rFonts w:ascii="方正小标宋_GBK" w:eastAsia="方正小标宋_GBK"/>
          <w:sz w:val="44"/>
          <w:szCs w:val="44"/>
        </w:rPr>
      </w:pPr>
      <w:r w:rsidRPr="006872E7">
        <w:rPr>
          <w:rFonts w:ascii="方正小标宋_GBK" w:eastAsia="方正小标宋_GBK" w:hint="eastAsia"/>
          <w:sz w:val="44"/>
          <w:szCs w:val="44"/>
        </w:rPr>
        <w:t>重庆市九龙坡区退役军人事务局</w:t>
      </w:r>
    </w:p>
    <w:p w:rsidR="006872E7" w:rsidRPr="006872E7" w:rsidRDefault="006872E7" w:rsidP="006872E7">
      <w:pPr>
        <w:pStyle w:val="1"/>
        <w:spacing w:line="600" w:lineRule="exact"/>
        <w:jc w:val="center"/>
        <w:rPr>
          <w:rFonts w:ascii="方正小标宋_GBK" w:eastAsia="方正小标宋_GBK"/>
          <w:sz w:val="44"/>
          <w:szCs w:val="44"/>
        </w:rPr>
      </w:pPr>
      <w:r w:rsidRPr="006872E7">
        <w:rPr>
          <w:rFonts w:ascii="方正小标宋_GBK" w:eastAsia="方正小标宋_GBK" w:hint="eastAsia"/>
          <w:sz w:val="44"/>
          <w:szCs w:val="44"/>
        </w:rPr>
        <w:t>重庆市九龙坡区财政局</w:t>
      </w:r>
    </w:p>
    <w:p w:rsidR="00D32142" w:rsidRPr="006872E7" w:rsidRDefault="00C96C8D" w:rsidP="006872E7">
      <w:pPr>
        <w:spacing w:line="600" w:lineRule="exact"/>
        <w:jc w:val="center"/>
        <w:rPr>
          <w:rFonts w:ascii="方正小标宋_GBK" w:eastAsia="方正小标宋_GBK"/>
          <w:sz w:val="44"/>
          <w:szCs w:val="44"/>
        </w:rPr>
      </w:pPr>
      <w:r w:rsidRPr="006872E7">
        <w:rPr>
          <w:rFonts w:ascii="方正小标宋_GBK" w:eastAsia="方正小标宋_GBK" w:hint="eastAsia"/>
          <w:sz w:val="44"/>
          <w:szCs w:val="44"/>
        </w:rPr>
        <w:t>关于调整2019年义务兵家庭优待金标准的</w:t>
      </w:r>
    </w:p>
    <w:p w:rsidR="00D32142" w:rsidRPr="006872E7" w:rsidRDefault="00C96C8D" w:rsidP="006872E7">
      <w:pPr>
        <w:spacing w:line="600" w:lineRule="exact"/>
        <w:jc w:val="center"/>
        <w:rPr>
          <w:rFonts w:ascii="方正小标宋_GBK" w:eastAsia="方正小标宋_GBK"/>
          <w:sz w:val="44"/>
          <w:szCs w:val="44"/>
        </w:rPr>
      </w:pPr>
      <w:r w:rsidRPr="006872E7">
        <w:rPr>
          <w:rFonts w:ascii="方正小标宋_GBK" w:eastAsia="方正小标宋_GBK" w:hint="eastAsia"/>
          <w:sz w:val="44"/>
          <w:szCs w:val="44"/>
        </w:rPr>
        <w:t>通知</w:t>
      </w:r>
    </w:p>
    <w:p w:rsidR="00D32142" w:rsidRDefault="00C96C8D">
      <w:pPr>
        <w:jc w:val="center"/>
        <w:rPr>
          <w:rFonts w:ascii="Times New Roman" w:eastAsia="方正仿宋_GBK" w:hAnsi="Times New Roman"/>
          <w:sz w:val="32"/>
          <w:szCs w:val="32"/>
        </w:rPr>
      </w:pPr>
      <w:r>
        <w:rPr>
          <w:rFonts w:ascii="方正仿宋_GBK" w:eastAsia="方正仿宋_GBK" w:hint="eastAsia"/>
          <w:sz w:val="32"/>
          <w:szCs w:val="32"/>
        </w:rPr>
        <w:t>九龙坡退役</w:t>
      </w:r>
      <w:r>
        <w:rPr>
          <w:rFonts w:ascii="Times New Roman" w:eastAsia="方正仿宋_GBK" w:hAnsi="Times New Roman"/>
          <w:sz w:val="32"/>
          <w:szCs w:val="32"/>
        </w:rPr>
        <w:t>军人局</w:t>
      </w:r>
      <w:r>
        <w:rPr>
          <w:rFonts w:ascii="Times New Roman" w:eastAsia="方正仿宋_GBK" w:hAnsi="Times New Roman" w:hint="eastAsia"/>
          <w:sz w:val="32"/>
          <w:szCs w:val="32"/>
        </w:rPr>
        <w:t>发</w:t>
      </w:r>
      <w:r>
        <w:rPr>
          <w:rFonts w:ascii="Times New Roman" w:eastAsia="方正仿宋_GBK" w:hAnsi="Times New Roman"/>
          <w:sz w:val="32"/>
          <w:szCs w:val="32"/>
        </w:rPr>
        <w:t>〔</w:t>
      </w:r>
      <w:r>
        <w:rPr>
          <w:rFonts w:ascii="Times New Roman" w:eastAsia="方正仿宋_GBK" w:hAnsi="Times New Roman"/>
          <w:sz w:val="32"/>
          <w:szCs w:val="32"/>
        </w:rPr>
        <w:t>2019</w:t>
      </w:r>
      <w:r>
        <w:rPr>
          <w:rFonts w:ascii="Times New Roman" w:eastAsia="方正仿宋_GBK" w:hAnsi="Times New Roman"/>
          <w:sz w:val="32"/>
          <w:szCs w:val="32"/>
        </w:rPr>
        <w:t>〕</w:t>
      </w:r>
      <w:r>
        <w:rPr>
          <w:rFonts w:ascii="Times New Roman" w:eastAsia="方正仿宋_GBK" w:hAnsi="Times New Roman" w:hint="eastAsia"/>
          <w:sz w:val="32"/>
          <w:szCs w:val="32"/>
        </w:rPr>
        <w:t>1</w:t>
      </w:r>
      <w:r>
        <w:rPr>
          <w:rFonts w:eastAsia="方正仿宋_GBK" w:hint="eastAsia"/>
          <w:sz w:val="32"/>
          <w:szCs w:val="32"/>
        </w:rPr>
        <w:t>6</w:t>
      </w:r>
      <w:r>
        <w:rPr>
          <w:rFonts w:ascii="Times New Roman" w:eastAsia="方正仿宋_GBK" w:hAnsi="Times New Roman"/>
          <w:sz w:val="32"/>
          <w:szCs w:val="32"/>
        </w:rPr>
        <w:t>号</w:t>
      </w:r>
    </w:p>
    <w:p w:rsidR="00D32142" w:rsidRDefault="00D32142">
      <w:pPr>
        <w:spacing w:line="600" w:lineRule="atLeast"/>
        <w:rPr>
          <w:rFonts w:ascii="宋体" w:eastAsia="宋体" w:hAnsi="宋体" w:cs="宋体"/>
          <w:sz w:val="44"/>
          <w:szCs w:val="44"/>
          <w:shd w:val="clear" w:color="auto" w:fill="FFFFFF"/>
        </w:rPr>
      </w:pPr>
    </w:p>
    <w:p w:rsidR="00D32142" w:rsidRDefault="00C96C8D">
      <w:pPr>
        <w:spacing w:line="600" w:lineRule="exac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各镇人民政府、各街道办事处：</w:t>
      </w:r>
    </w:p>
    <w:p w:rsidR="00D32142" w:rsidRDefault="00C96C8D">
      <w:pPr>
        <w:spacing w:line="560" w:lineRule="exact"/>
        <w:ind w:firstLineChars="200" w:firstLine="660"/>
        <w:rPr>
          <w:rFonts w:ascii="黑体" w:eastAsia="方正仿宋_GBK"/>
          <w:kern w:val="32"/>
          <w:sz w:val="33"/>
          <w:szCs w:val="33"/>
        </w:rPr>
      </w:pPr>
      <w:r>
        <w:rPr>
          <w:rFonts w:ascii="黑体" w:eastAsia="方正仿宋_GBK"/>
          <w:kern w:val="32"/>
          <w:sz w:val="33"/>
          <w:szCs w:val="33"/>
        </w:rPr>
        <w:t>根据</w:t>
      </w:r>
      <w:r>
        <w:rPr>
          <w:rFonts w:ascii="黑体" w:eastAsia="方正仿宋_GBK" w:hint="eastAsia"/>
          <w:kern w:val="32"/>
          <w:sz w:val="33"/>
          <w:szCs w:val="33"/>
        </w:rPr>
        <w:t>《</w:t>
      </w:r>
      <w:r>
        <w:rPr>
          <w:rFonts w:ascii="黑体" w:eastAsia="方正仿宋_GBK"/>
          <w:kern w:val="32"/>
          <w:sz w:val="33"/>
          <w:szCs w:val="33"/>
        </w:rPr>
        <w:t>重庆市九龙坡区民政局</w:t>
      </w:r>
      <w:r>
        <w:rPr>
          <w:rFonts w:ascii="黑体" w:eastAsia="方正仿宋_GBK" w:hint="eastAsia"/>
          <w:kern w:val="32"/>
          <w:sz w:val="33"/>
          <w:szCs w:val="33"/>
        </w:rPr>
        <w:t>重庆市九龙坡区财政局关于转发重庆市民政局重庆市财政局</w:t>
      </w:r>
      <w:r>
        <w:rPr>
          <w:rFonts w:ascii="黑体" w:eastAsia="方正仿宋_GBK" w:hint="eastAsia"/>
          <w:kern w:val="32"/>
          <w:sz w:val="33"/>
          <w:szCs w:val="33"/>
        </w:rPr>
        <w:t>&lt;</w:t>
      </w:r>
      <w:r>
        <w:rPr>
          <w:rFonts w:ascii="黑体" w:eastAsia="方正仿宋_GBK" w:hint="eastAsia"/>
          <w:kern w:val="32"/>
          <w:sz w:val="33"/>
          <w:szCs w:val="33"/>
        </w:rPr>
        <w:t>关于建立义务兵家庭优待金动态调整机制的通知</w:t>
      </w:r>
      <w:r>
        <w:rPr>
          <w:rFonts w:ascii="黑体" w:eastAsia="方正仿宋_GBK" w:hint="eastAsia"/>
          <w:kern w:val="32"/>
          <w:sz w:val="33"/>
          <w:szCs w:val="33"/>
        </w:rPr>
        <w:t>&gt;</w:t>
      </w:r>
      <w:r>
        <w:rPr>
          <w:rFonts w:ascii="黑体" w:eastAsia="方正仿宋_GBK" w:hint="eastAsia"/>
          <w:kern w:val="32"/>
          <w:sz w:val="33"/>
          <w:szCs w:val="33"/>
        </w:rPr>
        <w:t>通知》（</w:t>
      </w:r>
      <w:r>
        <w:rPr>
          <w:rFonts w:ascii="黑体" w:eastAsia="方正仿宋_GBK"/>
          <w:kern w:val="32"/>
          <w:sz w:val="33"/>
          <w:szCs w:val="33"/>
        </w:rPr>
        <w:t>九龙坡民政〔</w:t>
      </w:r>
      <w:r>
        <w:rPr>
          <w:rFonts w:ascii="Times New Roman" w:eastAsia="方正仿宋_GBK" w:hAnsi="Times New Roman" w:cs="Times New Roman"/>
          <w:kern w:val="32"/>
          <w:sz w:val="33"/>
          <w:szCs w:val="33"/>
        </w:rPr>
        <w:t>2018</w:t>
      </w:r>
      <w:r>
        <w:rPr>
          <w:rFonts w:ascii="Times New Roman" w:eastAsia="方正仿宋_GBK" w:hAnsi="Times New Roman" w:cs="Times New Roman"/>
          <w:kern w:val="32"/>
          <w:sz w:val="33"/>
          <w:szCs w:val="33"/>
        </w:rPr>
        <w:t>〕</w:t>
      </w:r>
      <w:r>
        <w:rPr>
          <w:rFonts w:ascii="Times New Roman" w:eastAsia="方正仿宋_GBK" w:hAnsi="Times New Roman" w:cs="Times New Roman"/>
          <w:kern w:val="32"/>
          <w:sz w:val="33"/>
          <w:szCs w:val="33"/>
        </w:rPr>
        <w:t>289</w:t>
      </w:r>
      <w:r>
        <w:rPr>
          <w:rFonts w:ascii="黑体" w:eastAsia="方正仿宋_GBK"/>
          <w:kern w:val="32"/>
          <w:sz w:val="33"/>
          <w:szCs w:val="33"/>
        </w:rPr>
        <w:t>号</w:t>
      </w:r>
      <w:r>
        <w:rPr>
          <w:rFonts w:ascii="黑体" w:eastAsia="方正仿宋_GBK" w:hint="eastAsia"/>
          <w:kern w:val="32"/>
          <w:sz w:val="33"/>
          <w:szCs w:val="33"/>
        </w:rPr>
        <w:t>）</w:t>
      </w:r>
      <w:r>
        <w:rPr>
          <w:rFonts w:ascii="黑体" w:eastAsia="方正仿宋_GBK"/>
          <w:kern w:val="32"/>
          <w:sz w:val="33"/>
          <w:szCs w:val="33"/>
        </w:rPr>
        <w:t>的文件精神，</w:t>
      </w:r>
      <w:r>
        <w:rPr>
          <w:rFonts w:ascii="黑体" w:eastAsia="方正仿宋_GBK" w:hint="eastAsia"/>
          <w:kern w:val="32"/>
          <w:sz w:val="33"/>
          <w:szCs w:val="33"/>
        </w:rPr>
        <w:t>城乡义务兵家庭优待金标准每户每年按不低于上一年度城镇居民人均可支配收入</w:t>
      </w:r>
      <w:r>
        <w:rPr>
          <w:rFonts w:ascii="Times New Roman" w:eastAsia="方正仿宋_GBK" w:hAnsi="Times New Roman" w:cs="Times New Roman"/>
          <w:kern w:val="32"/>
          <w:sz w:val="33"/>
          <w:szCs w:val="33"/>
        </w:rPr>
        <w:t>30%</w:t>
      </w:r>
      <w:r>
        <w:rPr>
          <w:rFonts w:ascii="Times New Roman" w:eastAsia="方正仿宋_GBK" w:hAnsi="Times New Roman" w:cs="Times New Roman"/>
          <w:kern w:val="32"/>
          <w:sz w:val="33"/>
          <w:szCs w:val="33"/>
        </w:rPr>
        <w:t>计</w:t>
      </w:r>
      <w:r>
        <w:rPr>
          <w:rFonts w:ascii="黑体" w:eastAsia="方正仿宋_GBK" w:hint="eastAsia"/>
          <w:kern w:val="32"/>
          <w:sz w:val="33"/>
          <w:szCs w:val="33"/>
        </w:rPr>
        <w:t>发。</w:t>
      </w:r>
      <w:r>
        <w:rPr>
          <w:rFonts w:ascii="黑体" w:eastAsia="方正仿宋_GBK"/>
          <w:kern w:val="32"/>
          <w:sz w:val="33"/>
          <w:szCs w:val="33"/>
        </w:rPr>
        <w:t>经研究，决定我区</w:t>
      </w:r>
      <w:r>
        <w:rPr>
          <w:rFonts w:ascii="Times New Roman" w:eastAsia="方正仿宋_GBK" w:hAnsi="Times New Roman" w:cs="Times New Roman"/>
          <w:kern w:val="32"/>
          <w:sz w:val="33"/>
          <w:szCs w:val="33"/>
        </w:rPr>
        <w:t>2019</w:t>
      </w:r>
      <w:r>
        <w:rPr>
          <w:rFonts w:ascii="黑体" w:eastAsia="方正仿宋_GBK"/>
          <w:kern w:val="32"/>
          <w:sz w:val="33"/>
          <w:szCs w:val="33"/>
        </w:rPr>
        <w:t>年城乡义务兵家庭优待金标准为每户每年</w:t>
      </w:r>
      <w:r>
        <w:rPr>
          <w:rFonts w:ascii="Times New Roman" w:eastAsia="方正仿宋_GBK" w:hAnsi="Times New Roman" w:cs="Times New Roman"/>
          <w:kern w:val="32"/>
          <w:sz w:val="33"/>
          <w:szCs w:val="33"/>
        </w:rPr>
        <w:t>10467</w:t>
      </w:r>
      <w:r>
        <w:rPr>
          <w:rFonts w:ascii="黑体" w:eastAsia="方正仿宋_GBK"/>
          <w:kern w:val="32"/>
          <w:sz w:val="33"/>
          <w:szCs w:val="33"/>
        </w:rPr>
        <w:t>元</w:t>
      </w:r>
      <w:r>
        <w:rPr>
          <w:rFonts w:ascii="黑体" w:eastAsia="方正仿宋_GBK" w:hint="eastAsia"/>
          <w:kern w:val="32"/>
          <w:sz w:val="33"/>
          <w:szCs w:val="33"/>
        </w:rPr>
        <w:t>。</w:t>
      </w:r>
    </w:p>
    <w:p w:rsidR="00D32142" w:rsidRDefault="00C96C8D">
      <w:pPr>
        <w:spacing w:line="594" w:lineRule="exact"/>
        <w:ind w:firstLineChars="200" w:firstLine="660"/>
        <w:rPr>
          <w:rFonts w:eastAsia="方正仿宋_GBK"/>
          <w:szCs w:val="32"/>
        </w:rPr>
      </w:pPr>
      <w:r>
        <w:rPr>
          <w:rFonts w:ascii="黑体" w:eastAsia="方正仿宋_GBK" w:hint="eastAsia"/>
          <w:kern w:val="32"/>
          <w:sz w:val="33"/>
          <w:szCs w:val="33"/>
        </w:rPr>
        <w:t>服义务兵役</w:t>
      </w:r>
      <w:r>
        <w:rPr>
          <w:rFonts w:ascii="黑体" w:eastAsia="方正仿宋_GBK"/>
          <w:kern w:val="32"/>
          <w:sz w:val="33"/>
          <w:szCs w:val="33"/>
        </w:rPr>
        <w:t>高校在校生被九龙坡区人民政府征兵办公室批准入伍后，执行我区城乡义务兵家庭优待金标准。</w:t>
      </w:r>
      <w:r>
        <w:rPr>
          <w:rFonts w:eastAsia="方正仿宋_GBK" w:hint="eastAsia"/>
          <w:kern w:val="32"/>
          <w:sz w:val="33"/>
          <w:szCs w:val="33"/>
        </w:rPr>
        <w:t>义务兵服现役期间，被授予荣誉称号或荣立一等功的，增发当年优待金</w:t>
      </w:r>
      <w:r>
        <w:rPr>
          <w:rFonts w:ascii="Times New Roman" w:eastAsia="方正仿宋_GBK" w:hAnsi="Times New Roman" w:cs="Times New Roman"/>
          <w:kern w:val="32"/>
          <w:sz w:val="33"/>
          <w:szCs w:val="33"/>
        </w:rPr>
        <w:t>100%</w:t>
      </w:r>
      <w:r>
        <w:rPr>
          <w:rFonts w:ascii="Times New Roman" w:eastAsia="方正仿宋_GBK" w:hAnsi="Times New Roman" w:cs="Times New Roman"/>
          <w:kern w:val="32"/>
          <w:sz w:val="33"/>
          <w:szCs w:val="33"/>
        </w:rPr>
        <w:t>的奖励</w:t>
      </w:r>
      <w:r>
        <w:rPr>
          <w:rFonts w:eastAsia="方正仿宋_GBK" w:hint="eastAsia"/>
          <w:kern w:val="32"/>
          <w:sz w:val="33"/>
          <w:szCs w:val="33"/>
        </w:rPr>
        <w:t>金；荣立二等功的，增发当年优待金</w:t>
      </w:r>
      <w:r>
        <w:rPr>
          <w:rFonts w:eastAsia="方正仿宋_GBK" w:hint="eastAsia"/>
          <w:kern w:val="32"/>
          <w:sz w:val="33"/>
          <w:szCs w:val="33"/>
        </w:rPr>
        <w:t>70%</w:t>
      </w:r>
      <w:r>
        <w:rPr>
          <w:rFonts w:eastAsia="方正仿宋_GBK" w:hint="eastAsia"/>
          <w:kern w:val="32"/>
          <w:sz w:val="33"/>
          <w:szCs w:val="33"/>
        </w:rPr>
        <w:t>的奖励金；荣立三等功的，增发当年优待金</w:t>
      </w:r>
      <w:r>
        <w:rPr>
          <w:rFonts w:eastAsia="方正仿宋_GBK" w:hint="eastAsia"/>
          <w:kern w:val="32"/>
          <w:sz w:val="33"/>
          <w:szCs w:val="33"/>
        </w:rPr>
        <w:t>40%</w:t>
      </w:r>
      <w:r>
        <w:rPr>
          <w:rFonts w:eastAsia="方正仿宋_GBK" w:hint="eastAsia"/>
          <w:kern w:val="32"/>
          <w:sz w:val="33"/>
          <w:szCs w:val="33"/>
        </w:rPr>
        <w:t>的奖励金；被评为优</w:t>
      </w:r>
      <w:r>
        <w:rPr>
          <w:rFonts w:eastAsia="方正仿宋_GBK" w:hint="eastAsia"/>
          <w:kern w:val="32"/>
          <w:sz w:val="33"/>
          <w:szCs w:val="33"/>
        </w:rPr>
        <w:lastRenderedPageBreak/>
        <w:t>秀士兵的，增发当年优待金</w:t>
      </w:r>
      <w:r>
        <w:rPr>
          <w:rFonts w:eastAsia="方正仿宋_GBK" w:hint="eastAsia"/>
          <w:kern w:val="32"/>
          <w:sz w:val="33"/>
          <w:szCs w:val="33"/>
        </w:rPr>
        <w:t>20%</w:t>
      </w:r>
      <w:r>
        <w:rPr>
          <w:rFonts w:eastAsia="方正仿宋_GBK" w:hint="eastAsia"/>
          <w:kern w:val="32"/>
          <w:sz w:val="33"/>
          <w:szCs w:val="33"/>
        </w:rPr>
        <w:t>的奖励金。</w:t>
      </w:r>
      <w:r>
        <w:rPr>
          <w:rFonts w:eastAsia="方正仿宋_GBK"/>
          <w:sz w:val="32"/>
          <w:szCs w:val="32"/>
        </w:rPr>
        <w:t>所需经费由区财政统筹安排，由义务兵入伍时户</w:t>
      </w:r>
      <w:r>
        <w:rPr>
          <w:rFonts w:eastAsia="方正仿宋_GBK" w:hint="eastAsia"/>
          <w:sz w:val="32"/>
          <w:szCs w:val="32"/>
        </w:rPr>
        <w:t>籍</w:t>
      </w:r>
      <w:r>
        <w:rPr>
          <w:rFonts w:eastAsia="方正仿宋_GBK"/>
          <w:sz w:val="32"/>
          <w:szCs w:val="32"/>
        </w:rPr>
        <w:t>（高校在校生入伍时学校</w:t>
      </w:r>
      <w:r>
        <w:rPr>
          <w:rFonts w:eastAsia="方正仿宋_GBK" w:hint="eastAsia"/>
          <w:sz w:val="32"/>
          <w:szCs w:val="32"/>
        </w:rPr>
        <w:t>或</w:t>
      </w:r>
      <w:r>
        <w:rPr>
          <w:rFonts w:eastAsia="方正仿宋_GBK"/>
          <w:sz w:val="32"/>
          <w:szCs w:val="32"/>
        </w:rPr>
        <w:t>户</w:t>
      </w:r>
      <w:r>
        <w:rPr>
          <w:rFonts w:eastAsia="方正仿宋_GBK" w:hint="eastAsia"/>
          <w:sz w:val="32"/>
          <w:szCs w:val="32"/>
        </w:rPr>
        <w:t>籍</w:t>
      </w:r>
      <w:r>
        <w:rPr>
          <w:rFonts w:eastAsia="方正仿宋_GBK"/>
          <w:sz w:val="32"/>
          <w:szCs w:val="32"/>
        </w:rPr>
        <w:t>）所在镇、街民政部门负责发放。</w:t>
      </w:r>
    </w:p>
    <w:p w:rsidR="00D32142" w:rsidRDefault="00D32142">
      <w:pPr>
        <w:spacing w:line="594" w:lineRule="exact"/>
        <w:ind w:firstLineChars="200" w:firstLine="420"/>
        <w:rPr>
          <w:rFonts w:eastAsia="方正仿宋_GBK"/>
          <w:szCs w:val="32"/>
        </w:rPr>
      </w:pPr>
    </w:p>
    <w:p w:rsidR="00D32142" w:rsidRDefault="00C96C8D">
      <w:pPr>
        <w:spacing w:line="560" w:lineRule="exact"/>
        <w:ind w:firstLineChars="100" w:firstLine="320"/>
        <w:jc w:val="right"/>
        <w:rPr>
          <w:rFonts w:ascii="Times New Roman" w:eastAsia="方正仿宋_GBK" w:hAnsi="Times New Roman" w:cs="Times New Roman"/>
          <w:kern w:val="32"/>
          <w:sz w:val="32"/>
          <w:szCs w:val="32"/>
        </w:rPr>
      </w:pPr>
      <w:r>
        <w:rPr>
          <w:rFonts w:ascii="Times New Roman" w:eastAsia="方正仿宋_GBK" w:hAnsi="Times New Roman" w:cs="Times New Roman"/>
          <w:kern w:val="32"/>
          <w:sz w:val="32"/>
          <w:szCs w:val="32"/>
        </w:rPr>
        <w:t>重庆市九龙坡区退役军人事务局</w:t>
      </w:r>
    </w:p>
    <w:p w:rsidR="00D32142" w:rsidRDefault="006872E7">
      <w:pPr>
        <w:spacing w:line="560" w:lineRule="exact"/>
        <w:ind w:firstLineChars="100" w:firstLine="320"/>
        <w:jc w:val="center"/>
        <w:rPr>
          <w:rFonts w:ascii="Times New Roman" w:eastAsia="方正仿宋_GBK" w:hAnsi="Times New Roman" w:cs="Times New Roman"/>
          <w:kern w:val="32"/>
          <w:sz w:val="32"/>
          <w:szCs w:val="32"/>
        </w:rPr>
      </w:pPr>
      <w:r>
        <w:rPr>
          <w:rFonts w:eastAsia="方正仿宋_GBK" w:hint="eastAsia"/>
          <w:sz w:val="32"/>
          <w:szCs w:val="32"/>
        </w:rPr>
        <w:t xml:space="preserve">                         </w:t>
      </w:r>
      <w:r w:rsidR="00C96C8D">
        <w:rPr>
          <w:rFonts w:eastAsia="方正仿宋_GBK"/>
          <w:sz w:val="32"/>
          <w:szCs w:val="32"/>
        </w:rPr>
        <w:t>重庆市九龙坡区财政局</w:t>
      </w:r>
      <w:r w:rsidR="00C96C8D">
        <w:rPr>
          <w:rFonts w:eastAsia="方正仿宋_GBK" w:hint="eastAsia"/>
          <w:sz w:val="32"/>
          <w:szCs w:val="32"/>
        </w:rPr>
        <w:t xml:space="preserve">   </w:t>
      </w:r>
    </w:p>
    <w:p w:rsidR="00D32142" w:rsidRDefault="00C96C8D">
      <w:pPr>
        <w:overflowPunct w:val="0"/>
        <w:snapToGrid w:val="0"/>
        <w:spacing w:line="579" w:lineRule="exact"/>
        <w:ind w:firstLineChars="200" w:firstLine="640"/>
        <w:jc w:val="center"/>
        <w:rPr>
          <w:rFonts w:ascii="Times New Roman" w:eastAsia="方正仿宋_GBK" w:hAnsi="Times New Roman" w:cs="Times New Roman"/>
          <w:kern w:val="32"/>
          <w:sz w:val="32"/>
          <w:szCs w:val="32"/>
        </w:rPr>
      </w:pPr>
      <w:r>
        <w:rPr>
          <w:rFonts w:ascii="Times New Roman" w:eastAsia="方正仿宋_GBK" w:hAnsi="Times New Roman" w:cs="Times New Roman" w:hint="eastAsia"/>
          <w:kern w:val="32"/>
          <w:sz w:val="32"/>
          <w:szCs w:val="32"/>
        </w:rPr>
        <w:t xml:space="preserve">                         </w:t>
      </w:r>
      <w:r>
        <w:rPr>
          <w:rFonts w:ascii="Times New Roman" w:eastAsia="方正仿宋_GBK" w:hAnsi="Times New Roman" w:cs="Times New Roman"/>
          <w:kern w:val="32"/>
          <w:sz w:val="32"/>
          <w:szCs w:val="32"/>
        </w:rPr>
        <w:t>20</w:t>
      </w:r>
      <w:r>
        <w:rPr>
          <w:rFonts w:ascii="Times New Roman" w:eastAsia="方正仿宋_GBK" w:hAnsi="Times New Roman" w:cs="Times New Roman" w:hint="eastAsia"/>
          <w:kern w:val="32"/>
          <w:sz w:val="32"/>
          <w:szCs w:val="32"/>
        </w:rPr>
        <w:t>19</w:t>
      </w:r>
      <w:r>
        <w:rPr>
          <w:rFonts w:ascii="Times New Roman" w:eastAsia="方正仿宋_GBK" w:hAnsi="Times New Roman" w:cs="Times New Roman"/>
          <w:kern w:val="32"/>
          <w:sz w:val="32"/>
          <w:szCs w:val="32"/>
        </w:rPr>
        <w:t>年</w:t>
      </w:r>
      <w:r>
        <w:rPr>
          <w:rFonts w:ascii="Times New Roman" w:eastAsia="方正仿宋_GBK" w:hAnsi="Times New Roman" w:cs="Times New Roman" w:hint="eastAsia"/>
          <w:kern w:val="32"/>
          <w:sz w:val="32"/>
          <w:szCs w:val="32"/>
        </w:rPr>
        <w:t>7</w:t>
      </w:r>
      <w:r>
        <w:rPr>
          <w:rFonts w:ascii="Times New Roman" w:eastAsia="方正仿宋_GBK" w:hAnsi="Times New Roman" w:cs="Times New Roman"/>
          <w:kern w:val="32"/>
          <w:sz w:val="32"/>
          <w:szCs w:val="32"/>
        </w:rPr>
        <w:t>月</w:t>
      </w:r>
      <w:r>
        <w:rPr>
          <w:rFonts w:ascii="Times New Roman" w:eastAsia="方正仿宋_GBK" w:hAnsi="Times New Roman" w:cs="Times New Roman" w:hint="eastAsia"/>
          <w:kern w:val="32"/>
          <w:sz w:val="32"/>
          <w:szCs w:val="32"/>
        </w:rPr>
        <w:t>11</w:t>
      </w:r>
      <w:r>
        <w:rPr>
          <w:rFonts w:ascii="Times New Roman" w:eastAsia="方正仿宋_GBK" w:hAnsi="Times New Roman" w:cs="Times New Roman"/>
          <w:kern w:val="32"/>
          <w:sz w:val="32"/>
          <w:szCs w:val="32"/>
        </w:rPr>
        <w:t>日</w:t>
      </w:r>
    </w:p>
    <w:p w:rsidR="008B31DE" w:rsidRDefault="008B31DE" w:rsidP="008B31DE">
      <w:pPr>
        <w:spacing w:line="600" w:lineRule="exact"/>
        <w:ind w:firstLineChars="200" w:firstLine="640"/>
        <w:rPr>
          <w:rFonts w:ascii="方正仿宋_GBK" w:eastAsia="方正仿宋_GBK" w:hAnsi="方正仿宋_GBK" w:cs="方正仿宋_GBK" w:hint="eastAsia"/>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（此件公开发布</w:t>
      </w:r>
      <w:r>
        <w:rPr>
          <w:rFonts w:ascii="方正仿宋_GBK" w:eastAsia="方正仿宋_GBK" w:hAnsi="方正仿宋_GBK" w:cs="方正仿宋_GBK"/>
          <w:kern w:val="0"/>
          <w:sz w:val="32"/>
          <w:szCs w:val="32"/>
          <w:shd w:val="clear" w:color="auto" w:fill="FFFFFF"/>
        </w:rPr>
        <w:t>）</w:t>
      </w:r>
    </w:p>
    <w:p w:rsidR="008B31DE" w:rsidRDefault="008B31DE" w:rsidP="008B31DE">
      <w:pPr>
        <w:pStyle w:val="1"/>
        <w:rPr>
          <w:rFonts w:hint="eastAsia"/>
        </w:rPr>
      </w:pPr>
    </w:p>
    <w:p w:rsidR="008B31DE" w:rsidRPr="008B31DE" w:rsidRDefault="008B31DE" w:rsidP="008B31DE">
      <w:pPr>
        <w:pStyle w:val="1"/>
        <w:sectPr w:rsidR="008B31DE" w:rsidRPr="008B31DE">
          <w:headerReference w:type="default" r:id="rId8"/>
          <w:footerReference w:type="default" r:id="rId9"/>
          <w:pgSz w:w="11906" w:h="16838"/>
          <w:pgMar w:top="1962" w:right="1474" w:bottom="1848" w:left="1587" w:header="851" w:footer="992" w:gutter="0"/>
          <w:pgNumType w:fmt="numberInDash" w:start="1"/>
          <w:cols w:space="0"/>
          <w:docGrid w:type="lines" w:linePitch="316"/>
        </w:sectPr>
      </w:pPr>
      <w:bookmarkStart w:id="0" w:name="_GoBack"/>
      <w:bookmarkEnd w:id="0"/>
    </w:p>
    <w:p w:rsidR="00D32142" w:rsidRDefault="00D32142">
      <w:pPr>
        <w:tabs>
          <w:tab w:val="left" w:pos="3735"/>
        </w:tabs>
        <w:spacing w:line="600" w:lineRule="atLeast"/>
        <w:jc w:val="left"/>
        <w:rPr>
          <w:rFonts w:ascii="Times New Roman" w:eastAsia="方正仿宋_GBK" w:hAnsi="Times New Roman"/>
          <w:kern w:val="0"/>
          <w:sz w:val="32"/>
          <w:szCs w:val="32"/>
          <w:shd w:val="clear" w:color="auto" w:fill="FFFFFF"/>
        </w:rPr>
      </w:pPr>
    </w:p>
    <w:sectPr w:rsidR="00D32142">
      <w:headerReference w:type="default" r:id="rId10"/>
      <w:footerReference w:type="default" r:id="rId11"/>
      <w:pgSz w:w="16838" w:h="11906" w:orient="landscape"/>
      <w:pgMar w:top="1962" w:right="1474" w:bottom="1848" w:left="1587" w:header="851" w:footer="992" w:gutter="0"/>
      <w:pgNumType w:fmt="numberInDash"/>
      <w:cols w:space="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AAF" w:rsidRDefault="00656AAF">
      <w:r>
        <w:separator/>
      </w:r>
    </w:p>
  </w:endnote>
  <w:endnote w:type="continuationSeparator" w:id="0">
    <w:p w:rsidR="00656AAF" w:rsidRDefault="0065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42" w:rsidRDefault="00C96C8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75C0E6A7" wp14:editId="045D956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2142" w:rsidRDefault="00C96C8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B31DE">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32142" w:rsidRDefault="00C96C8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B31DE">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32142" w:rsidRDefault="00C96C8D">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15391FC8" wp14:editId="4B84F833">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重庆市九龙坡区退役军人事务局发布</w:t>
    </w:r>
  </w:p>
  <w:p w:rsidR="00D32142" w:rsidRDefault="00D32142">
    <w:pPr>
      <w:pStyle w:val="a5"/>
      <w:wordWrap w:val="0"/>
      <w:ind w:leftChars="2280" w:left="4788" w:firstLineChars="2000" w:firstLine="5622"/>
      <w:jc w:val="right"/>
      <w:rPr>
        <w:rFonts w:ascii="宋体" w:eastAsia="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42" w:rsidRDefault="00C96C8D">
    <w:pPr>
      <w:pStyle w:val="a5"/>
      <w:ind w:leftChars="2280" w:left="4788" w:firstLineChars="2000" w:firstLine="6400"/>
      <w:rPr>
        <w:sz w:val="32"/>
      </w:rPr>
    </w:pPr>
    <w:r>
      <w:rPr>
        <w:noProof/>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2142" w:rsidRDefault="00C96C8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B31DE">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D32142" w:rsidRDefault="00C96C8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B31DE">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p>
  <w:p w:rsidR="00D32142" w:rsidRDefault="00C96C8D">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rsidR="00D32142" w:rsidRDefault="00C96C8D">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重庆市九龙坡区退役军人事务局发布</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AAF" w:rsidRDefault="00656AAF">
      <w:r>
        <w:separator/>
      </w:r>
    </w:p>
  </w:footnote>
  <w:footnote w:type="continuationSeparator" w:id="0">
    <w:p w:rsidR="00656AAF" w:rsidRDefault="0065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42" w:rsidRDefault="00C96C8D">
    <w:pPr>
      <w:pStyle w:val="a5"/>
      <w:tabs>
        <w:tab w:val="clear" w:pos="4153"/>
        <w:tab w:val="left" w:pos="2694"/>
      </w:tabs>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14:anchorId="531DD957" wp14:editId="3B27BEAA">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rsidR="00D32142" w:rsidRDefault="00C96C8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7ECA5459" wp14:editId="3312DD4F">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重庆市九龙坡区退役军人事务局</w:t>
    </w:r>
    <w:r w:rsidR="006872E7">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42" w:rsidRDefault="00C96C8D">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重庆市九龙坡区退役军人事务局</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8"/>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mYxOGRkMjQwZGNmMmJiZjczN2RhZWVmOWM2MGUifQ=="/>
  </w:docVars>
  <w:rsids>
    <w:rsidRoot w:val="00172A27"/>
    <w:rsid w:val="EBDDA9D0"/>
    <w:rsid w:val="F05B4F69"/>
    <w:rsid w:val="F7F902F6"/>
    <w:rsid w:val="F97D9566"/>
    <w:rsid w:val="FDFF411C"/>
    <w:rsid w:val="00172A27"/>
    <w:rsid w:val="00656AAF"/>
    <w:rsid w:val="006872E7"/>
    <w:rsid w:val="008B31DE"/>
    <w:rsid w:val="00AC75A2"/>
    <w:rsid w:val="00C96C8D"/>
    <w:rsid w:val="00D32142"/>
    <w:rsid w:val="00DE01A6"/>
    <w:rsid w:val="019E71BD"/>
    <w:rsid w:val="01E93D58"/>
    <w:rsid w:val="04B679C3"/>
    <w:rsid w:val="05E65F4C"/>
    <w:rsid w:val="05F07036"/>
    <w:rsid w:val="06E00104"/>
    <w:rsid w:val="080F63D8"/>
    <w:rsid w:val="09341458"/>
    <w:rsid w:val="094E6B7D"/>
    <w:rsid w:val="098254C2"/>
    <w:rsid w:val="0A766EDE"/>
    <w:rsid w:val="0A9D140E"/>
    <w:rsid w:val="0AD64BE8"/>
    <w:rsid w:val="0B0912D7"/>
    <w:rsid w:val="0E025194"/>
    <w:rsid w:val="0EEF0855"/>
    <w:rsid w:val="0FA44B6B"/>
    <w:rsid w:val="11DB7C71"/>
    <w:rsid w:val="11F262B7"/>
    <w:rsid w:val="151047EB"/>
    <w:rsid w:val="152D2DCA"/>
    <w:rsid w:val="1634476F"/>
    <w:rsid w:val="187168EA"/>
    <w:rsid w:val="1954252C"/>
    <w:rsid w:val="196673CA"/>
    <w:rsid w:val="1CF734C9"/>
    <w:rsid w:val="1DEC284C"/>
    <w:rsid w:val="1E6523AC"/>
    <w:rsid w:val="22440422"/>
    <w:rsid w:val="22BB4BBB"/>
    <w:rsid w:val="25EB1AF4"/>
    <w:rsid w:val="26AA5DBE"/>
    <w:rsid w:val="276F7A0C"/>
    <w:rsid w:val="27D24A62"/>
    <w:rsid w:val="2B7A0F9C"/>
    <w:rsid w:val="2C4012CD"/>
    <w:rsid w:val="2DD05FE1"/>
    <w:rsid w:val="2E054064"/>
    <w:rsid w:val="2EAE3447"/>
    <w:rsid w:val="31A15F24"/>
    <w:rsid w:val="32EF532F"/>
    <w:rsid w:val="351949AF"/>
    <w:rsid w:val="36FB1DF0"/>
    <w:rsid w:val="395347B5"/>
    <w:rsid w:val="39A232A0"/>
    <w:rsid w:val="39E745AA"/>
    <w:rsid w:val="3B5A6BBB"/>
    <w:rsid w:val="3CA154E3"/>
    <w:rsid w:val="3EDA13A6"/>
    <w:rsid w:val="3FF56C14"/>
    <w:rsid w:val="417B75E9"/>
    <w:rsid w:val="42430A63"/>
    <w:rsid w:val="42F058B7"/>
    <w:rsid w:val="436109F6"/>
    <w:rsid w:val="4373082D"/>
    <w:rsid w:val="441A38D4"/>
    <w:rsid w:val="4504239D"/>
    <w:rsid w:val="460D6C07"/>
    <w:rsid w:val="4B294AF4"/>
    <w:rsid w:val="4BC77339"/>
    <w:rsid w:val="4C9236C5"/>
    <w:rsid w:val="4D2D039A"/>
    <w:rsid w:val="4E250A85"/>
    <w:rsid w:val="4FF52E91"/>
    <w:rsid w:val="4FFD4925"/>
    <w:rsid w:val="505C172E"/>
    <w:rsid w:val="506405EA"/>
    <w:rsid w:val="52F46F0B"/>
    <w:rsid w:val="532B6A10"/>
    <w:rsid w:val="539E4E99"/>
    <w:rsid w:val="53D8014D"/>
    <w:rsid w:val="540057BD"/>
    <w:rsid w:val="550C209A"/>
    <w:rsid w:val="55E064E0"/>
    <w:rsid w:val="572C6D10"/>
    <w:rsid w:val="5DC34279"/>
    <w:rsid w:val="5F9272A5"/>
    <w:rsid w:val="5FCD688E"/>
    <w:rsid w:val="5FF9BDAA"/>
    <w:rsid w:val="60356CAD"/>
    <w:rsid w:val="608816D1"/>
    <w:rsid w:val="60EF4E7F"/>
    <w:rsid w:val="648B0A32"/>
    <w:rsid w:val="658F6764"/>
    <w:rsid w:val="665233C1"/>
    <w:rsid w:val="66622BFD"/>
    <w:rsid w:val="688340F6"/>
    <w:rsid w:val="69AC0D42"/>
    <w:rsid w:val="6AD9688B"/>
    <w:rsid w:val="6AEB2F17"/>
    <w:rsid w:val="6B68303F"/>
    <w:rsid w:val="6D0E3F22"/>
    <w:rsid w:val="715E71E3"/>
    <w:rsid w:val="732D2139"/>
    <w:rsid w:val="744E4660"/>
    <w:rsid w:val="753355A2"/>
    <w:rsid w:val="759F1C61"/>
    <w:rsid w:val="769F2DE8"/>
    <w:rsid w:val="76FDEB7C"/>
    <w:rsid w:val="790C50F1"/>
    <w:rsid w:val="79C65162"/>
    <w:rsid w:val="79EE7E31"/>
    <w:rsid w:val="79FA1A55"/>
    <w:rsid w:val="7C9011D9"/>
    <w:rsid w:val="7DC651C5"/>
    <w:rsid w:val="7FCC2834"/>
    <w:rsid w:val="92DD1CEF"/>
    <w:rsid w:val="BD9D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pPr>
      <w:spacing w:line="400" w:lineRule="exact"/>
    </w:pPr>
    <w:rPr>
      <w:rFonts w:eastAsia="宋体"/>
      <w:sz w:val="24"/>
    </w:r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Balloon Text"/>
    <w:basedOn w:val="a"/>
    <w:link w:val="Char"/>
    <w:rsid w:val="006872E7"/>
    <w:rPr>
      <w:sz w:val="18"/>
      <w:szCs w:val="18"/>
    </w:rPr>
  </w:style>
  <w:style w:type="character" w:customStyle="1" w:styleId="Char">
    <w:name w:val="批注框文本 Char"/>
    <w:basedOn w:val="a0"/>
    <w:link w:val="a8"/>
    <w:rsid w:val="006872E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pPr>
      <w:spacing w:line="400" w:lineRule="exact"/>
    </w:pPr>
    <w:rPr>
      <w:rFonts w:eastAsia="宋体"/>
      <w:sz w:val="24"/>
    </w:r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Balloon Text"/>
    <w:basedOn w:val="a"/>
    <w:link w:val="Char"/>
    <w:rsid w:val="006872E7"/>
    <w:rPr>
      <w:sz w:val="18"/>
      <w:szCs w:val="18"/>
    </w:rPr>
  </w:style>
  <w:style w:type="character" w:customStyle="1" w:styleId="Char">
    <w:name w:val="批注框文本 Char"/>
    <w:basedOn w:val="a0"/>
    <w:link w:val="a8"/>
    <w:rsid w:val="006872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cp:revision>
  <cp:lastPrinted>2023-10-09T02:12:00Z</cp:lastPrinted>
  <dcterms:created xsi:type="dcterms:W3CDTF">2023-12-05T09:02:00Z</dcterms:created>
  <dcterms:modified xsi:type="dcterms:W3CDTF">2023-12-05T09:02:00Z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